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27" w:rsidRPr="00187927" w:rsidRDefault="00187927" w:rsidP="00187927">
      <w:pPr>
        <w:shd w:val="clear" w:color="auto" w:fill="FFFFFF"/>
        <w:spacing w:before="195" w:after="195" w:line="293" w:lineRule="atLeast"/>
        <w:jc w:val="center"/>
        <w:rPr>
          <w:rFonts w:ascii="Arial" w:eastAsia="Times New Roman" w:hAnsi="Arial" w:cs="Arial"/>
          <w:color w:val="423F3E"/>
          <w:sz w:val="20"/>
          <w:szCs w:val="20"/>
          <w:lang w:eastAsia="ru-RU"/>
        </w:rPr>
      </w:pPr>
      <w:r w:rsidRPr="00187927">
        <w:rPr>
          <w:rFonts w:ascii="Verdana" w:eastAsia="Times New Roman" w:hAnsi="Verdana" w:cs="Arial"/>
          <w:b/>
          <w:bCs/>
          <w:color w:val="1F262D"/>
          <w:sz w:val="24"/>
          <w:szCs w:val="24"/>
          <w:lang w:eastAsia="ru-RU"/>
        </w:rPr>
        <w:t>Расписания проведения единого государственного экзамена, основного государственного экзамена</w:t>
      </w:r>
    </w:p>
    <w:p w:rsidR="00187927" w:rsidRPr="00187927" w:rsidRDefault="00187927" w:rsidP="00187927">
      <w:pPr>
        <w:shd w:val="clear" w:color="auto" w:fill="FFFFFF"/>
        <w:spacing w:before="195" w:after="195" w:line="293" w:lineRule="atLeast"/>
        <w:jc w:val="center"/>
        <w:rPr>
          <w:rFonts w:ascii="Arial" w:eastAsia="Times New Roman" w:hAnsi="Arial" w:cs="Arial"/>
          <w:color w:val="423F3E"/>
          <w:sz w:val="20"/>
          <w:szCs w:val="20"/>
          <w:lang w:eastAsia="ru-RU"/>
        </w:rPr>
      </w:pPr>
      <w:r w:rsidRPr="00187927">
        <w:rPr>
          <w:rFonts w:ascii="Verdana" w:eastAsia="Times New Roman" w:hAnsi="Verdana" w:cs="Arial"/>
          <w:b/>
          <w:bCs/>
          <w:color w:val="1F262D"/>
          <w:sz w:val="24"/>
          <w:szCs w:val="24"/>
          <w:lang w:eastAsia="ru-RU"/>
        </w:rPr>
        <w:t>и государственного выпускного экзамена в 2015 году</w:t>
      </w:r>
    </w:p>
    <w:tbl>
      <w:tblPr>
        <w:tblW w:w="10065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985"/>
        <w:gridCol w:w="2409"/>
        <w:gridCol w:w="2268"/>
      </w:tblGrid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before="75" w:after="75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before="75" w:after="75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before="75" w:after="75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before="75" w:after="75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before="75" w:after="75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ГВЭ</w:t>
            </w:r>
            <w:bookmarkStart w:id="0" w:name="_GoBack"/>
            <w:bookmarkEnd w:id="0"/>
          </w:p>
        </w:tc>
      </w:tr>
      <w:tr w:rsidR="00187927" w:rsidRPr="00187927" w:rsidTr="003E678C">
        <w:trPr>
          <w:trHeight w:val="15"/>
        </w:trPr>
        <w:tc>
          <w:tcPr>
            <w:tcW w:w="10065" w:type="dxa"/>
            <w:gridSpan w:val="5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before="75" w:after="75" w:line="15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Досрочный февральский срок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14 февраля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русский язык, география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</w:tr>
      <w:tr w:rsidR="00187927" w:rsidRPr="00187927" w:rsidTr="003E678C">
        <w:tc>
          <w:tcPr>
            <w:tcW w:w="10065" w:type="dxa"/>
            <w:gridSpan w:val="5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before="75" w:after="75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b/>
                <w:bCs/>
                <w:color w:val="423F3E"/>
                <w:sz w:val="20"/>
                <w:szCs w:val="20"/>
                <w:lang w:eastAsia="ru-RU"/>
              </w:rPr>
              <w:t>Досрочный период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23 марта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математика    (базовый уровень)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26 марта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чт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28 марта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30 марта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4 апреля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10 апреля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пт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11 апреля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устн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18 апреля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20 апреля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резерв: русский язык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резерв: русский язык</w:t>
            </w: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21 апреля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22 апреля (</w:t>
            </w:r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ср</w:t>
            </w:r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 обществознание, химия, литература, информатика и ИКТ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 обществознание, химия, литература, информатика и ИКТ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23 апреля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чт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 xml:space="preserve">резерв: иностранные языки, история, биология, информатика и </w:t>
            </w: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lastRenderedPageBreak/>
              <w:t xml:space="preserve">резерв: иностранные языки, история, биология, информатика и </w:t>
            </w: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lastRenderedPageBreak/>
              <w:t>24 апреля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пт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резерв: иностранные языки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устн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27 апреля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география, история, биология, иностранные языки,  физика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география, история, биология, иностранные языки,  физика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29 апреля (</w:t>
            </w:r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ср</w:t>
            </w:r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30 апреля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чт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6 мая (</w:t>
            </w:r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ср</w:t>
            </w:r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7 мая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чт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</w:t>
            </w:r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:г</w:t>
            </w:r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еография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, история, биология, иностранные языки,  физика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</w:t>
            </w:r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:г</w:t>
            </w:r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еография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, история, биология, иностранные языки,  физика</w:t>
            </w:r>
          </w:p>
        </w:tc>
      </w:tr>
      <w:tr w:rsidR="00187927" w:rsidRPr="00187927" w:rsidTr="003E678C">
        <w:tc>
          <w:tcPr>
            <w:tcW w:w="10065" w:type="dxa"/>
            <w:gridSpan w:val="5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before="75" w:after="75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b/>
                <w:bCs/>
                <w:color w:val="423F3E"/>
                <w:sz w:val="20"/>
                <w:szCs w:val="20"/>
                <w:lang w:eastAsia="ru-RU"/>
              </w:rPr>
              <w:t>Основной период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25 мая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27 мая (</w:t>
            </w:r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ср</w:t>
            </w:r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28 мая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чт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29 мая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пт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1 июня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3 июня (</w:t>
            </w:r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ср</w:t>
            </w:r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4 июня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чт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5 июня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пт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география, история, биология, иностранные языки,  физика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география, история, биология, иностранные языки,  физика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8 июня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9 июня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10 июня (</w:t>
            </w:r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ср</w:t>
            </w:r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 xml:space="preserve">Резерв: обществознание, химия, литература, </w:t>
            </w: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lastRenderedPageBreak/>
              <w:t xml:space="preserve">Резерв: обществознание, химия, литература, </w:t>
            </w: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lastRenderedPageBreak/>
              <w:t>информатика и ИКТ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lastRenderedPageBreak/>
              <w:t>11 июня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чт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15 июня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16 июня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17 июня (</w:t>
            </w:r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ср</w:t>
            </w:r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иностранные языки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устн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Резерв: география, история, биология, иностранные языки,  физика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Резерв: география, история, биология, иностранные языки,  физика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18 июня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чт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иностранные языки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устн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Резерв: по всем учебным предметам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Резерв: по всем учебным предметам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19 июня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пт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22 июня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резерв: русский язык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резерв: русский язык</w:t>
            </w: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23 июня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24 июня (</w:t>
            </w:r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ср</w:t>
            </w:r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25 июня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чт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резерв: иностранные языки, история, биология, информатика и ИКТ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резерв: иностранные языки, история, биология, информатика и ИКТ</w:t>
            </w: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26 июня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пт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резерв: иностранные языки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устн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</w:tr>
      <w:tr w:rsidR="00187927" w:rsidRPr="00187927" w:rsidTr="003E678C">
        <w:tc>
          <w:tcPr>
            <w:tcW w:w="10065" w:type="dxa"/>
            <w:gridSpan w:val="5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b/>
                <w:bCs/>
                <w:color w:val="423F3E"/>
                <w:sz w:val="20"/>
                <w:szCs w:val="20"/>
                <w:lang w:eastAsia="ru-RU"/>
              </w:rPr>
              <w:t>Дополнительный период для ГИА — 9 (августовские сроки)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3 августа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5 августа (</w:t>
            </w:r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ср</w:t>
            </w:r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7 августа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пт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10 августа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 xml:space="preserve">география, история, биология, иностранные </w:t>
            </w: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lastRenderedPageBreak/>
              <w:t>языки,  физика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lastRenderedPageBreak/>
              <w:t xml:space="preserve">география, история, биология, иностранные </w:t>
            </w: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lastRenderedPageBreak/>
              <w:t>языки,  физика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lastRenderedPageBreak/>
              <w:t>11 августа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12 августа (</w:t>
            </w:r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ср</w:t>
            </w:r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13 августа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чт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14 августа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пт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Резерв: география, история, биология, иностранные языки,  физика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Резерв: география, история, биология, иностранные языки,  физика</w:t>
            </w:r>
          </w:p>
        </w:tc>
      </w:tr>
      <w:tr w:rsidR="00187927" w:rsidRPr="00187927" w:rsidTr="003E678C">
        <w:tc>
          <w:tcPr>
            <w:tcW w:w="10065" w:type="dxa"/>
            <w:gridSpan w:val="5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b/>
                <w:bCs/>
                <w:color w:val="423F3E"/>
                <w:sz w:val="20"/>
                <w:szCs w:val="20"/>
                <w:lang w:eastAsia="ru-RU"/>
              </w:rPr>
              <w:t>Дополнительный период для ГИА — 9 (сентябрьские сроки)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7 сентября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9 сентябр</w:t>
            </w:r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я(</w:t>
            </w:r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ср)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11 сентября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пт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география, история, биология, иностранные языки,  физика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география, история, биология, иностранные языки,  физика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14 сентября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16 сентября (</w:t>
            </w:r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ср</w:t>
            </w:r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17 сентября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чт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</w:t>
            </w:r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:о</w:t>
            </w:r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бществознание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, химия, литература, информатика и ИКТ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</w:t>
            </w:r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:о</w:t>
            </w:r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бществознание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, химия, литература, информатика и ИКТ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18 сентября (</w:t>
            </w: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пт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</w:t>
            </w:r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:г</w:t>
            </w:r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еография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, история, биология, иностранные языки,  физика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proofErr w:type="spellStart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</w:t>
            </w:r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:г</w:t>
            </w:r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еография</w:t>
            </w:r>
            <w:proofErr w:type="spellEnd"/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, история, биология, иностранные языки,  физика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21 сент.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Резерв: русский язык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187927" w:rsidRPr="00187927" w:rsidTr="003E678C">
        <w:tc>
          <w:tcPr>
            <w:tcW w:w="1277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22 сент. (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2268" w:type="dxa"/>
            <w:tcBorders>
              <w:top w:val="single" w:sz="6" w:space="0" w:color="5C5857"/>
              <w:left w:val="single" w:sz="6" w:space="0" w:color="5C5857"/>
              <w:bottom w:val="single" w:sz="6" w:space="0" w:color="5C5857"/>
              <w:right w:val="single" w:sz="6" w:space="0" w:color="5C585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927" w:rsidRPr="00187927" w:rsidRDefault="00187927" w:rsidP="0018792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3F3E"/>
                <w:sz w:val="20"/>
                <w:szCs w:val="20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423F3E"/>
                <w:sz w:val="24"/>
                <w:szCs w:val="24"/>
                <w:lang w:eastAsia="ru-RU"/>
              </w:rPr>
              <w:t>Резерв: по всем учебным предметам</w:t>
            </w:r>
          </w:p>
        </w:tc>
      </w:tr>
    </w:tbl>
    <w:p w:rsidR="00187927" w:rsidRPr="00187927" w:rsidRDefault="00187927" w:rsidP="00187927">
      <w:pPr>
        <w:shd w:val="clear" w:color="auto" w:fill="FFFFFF"/>
        <w:spacing w:before="195" w:after="195" w:line="293" w:lineRule="atLeast"/>
        <w:rPr>
          <w:rFonts w:ascii="Arial" w:eastAsia="Times New Roman" w:hAnsi="Arial" w:cs="Arial"/>
          <w:color w:val="423F3E"/>
          <w:sz w:val="20"/>
          <w:szCs w:val="20"/>
          <w:lang w:eastAsia="ru-RU"/>
        </w:rPr>
      </w:pPr>
      <w:r w:rsidRPr="00187927">
        <w:rPr>
          <w:rFonts w:ascii="Arial" w:eastAsia="Times New Roman" w:hAnsi="Arial" w:cs="Arial"/>
          <w:color w:val="423F3E"/>
          <w:sz w:val="20"/>
          <w:szCs w:val="20"/>
          <w:lang w:eastAsia="ru-RU"/>
        </w:rPr>
        <w:t> </w:t>
      </w:r>
    </w:p>
    <w:p w:rsidR="008F08D9" w:rsidRDefault="008F08D9"/>
    <w:sectPr w:rsidR="008F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46"/>
    <w:rsid w:val="00187927"/>
    <w:rsid w:val="003E678C"/>
    <w:rsid w:val="00401B46"/>
    <w:rsid w:val="008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cp:lastPrinted>2015-02-19T11:16:00Z</cp:lastPrinted>
  <dcterms:created xsi:type="dcterms:W3CDTF">2015-02-19T09:52:00Z</dcterms:created>
  <dcterms:modified xsi:type="dcterms:W3CDTF">2015-02-19T11:19:00Z</dcterms:modified>
</cp:coreProperties>
</file>